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4A888" w14:textId="4E0BF2DD" w:rsidR="005F1614" w:rsidRPr="00E53402" w:rsidRDefault="008E37D7">
      <w:pPr>
        <w:rPr>
          <w:b/>
          <w:bCs/>
          <w:color w:val="0070C0"/>
          <w:sz w:val="28"/>
          <w:szCs w:val="28"/>
        </w:rPr>
      </w:pPr>
      <w:r w:rsidRPr="00E53402">
        <w:rPr>
          <w:b/>
          <w:bCs/>
          <w:color w:val="0070C0"/>
          <w:sz w:val="28"/>
          <w:szCs w:val="28"/>
        </w:rPr>
        <w:t>PLATTE RIVER RECOVERY IMPLEMENTATION PROGRAM (PRRIP -or- PROGRAM)</w:t>
      </w:r>
    </w:p>
    <w:p w14:paraId="3B70DBE8" w14:textId="10CD6A53" w:rsidR="008E37D7" w:rsidRPr="00994C7D" w:rsidRDefault="008E37D7">
      <w:pPr>
        <w:rPr>
          <w:color w:val="000000" w:themeColor="text1"/>
        </w:rPr>
      </w:pPr>
      <w:r w:rsidRPr="00994C7D">
        <w:rPr>
          <w:color w:val="000000" w:themeColor="text1"/>
        </w:rPr>
        <w:t>Outside Science On-Boarding Framework</w:t>
      </w:r>
    </w:p>
    <w:p w14:paraId="33749EF6" w14:textId="0E339B37" w:rsidR="008E37D7" w:rsidRPr="00994C7D" w:rsidRDefault="008E37D7">
      <w:pPr>
        <w:rPr>
          <w:color w:val="000000" w:themeColor="text1"/>
        </w:rPr>
      </w:pPr>
    </w:p>
    <w:p w14:paraId="0C6A9A0E" w14:textId="4831019B" w:rsidR="00994C7D" w:rsidRPr="00994C7D" w:rsidRDefault="00994C7D">
      <w:pPr>
        <w:rPr>
          <w:b/>
          <w:bCs/>
          <w:color w:val="000000" w:themeColor="text1"/>
        </w:rPr>
      </w:pPr>
      <w:r w:rsidRPr="00994C7D">
        <w:rPr>
          <w:b/>
          <w:bCs/>
          <w:color w:val="000000" w:themeColor="text1"/>
        </w:rPr>
        <w:t>Purpose:</w:t>
      </w:r>
    </w:p>
    <w:p w14:paraId="701CD0CA" w14:textId="19A73D93" w:rsidR="00994C7D" w:rsidRPr="00994C7D" w:rsidRDefault="00994C7D">
      <w:pPr>
        <w:rPr>
          <w:color w:val="000000" w:themeColor="text1"/>
        </w:rPr>
      </w:pPr>
      <w:r>
        <w:rPr>
          <w:color w:val="000000" w:themeColor="text1"/>
        </w:rPr>
        <w:t xml:space="preserve">This framework provides a rigorous, repeatable, and trackable process for </w:t>
      </w:r>
      <w:r w:rsidR="00574B66">
        <w:rPr>
          <w:color w:val="000000" w:themeColor="text1"/>
        </w:rPr>
        <w:t>evaluating science generated by parties outside the structure of the PRRIP; determining if that outside science is relevant to the PRRIP and could potentially impact decision-making related to management action</w:t>
      </w:r>
      <w:r w:rsidR="00176594">
        <w:rPr>
          <w:color w:val="000000" w:themeColor="text1"/>
        </w:rPr>
        <w:t>s and the PRRIP Science Plan; and</w:t>
      </w:r>
      <w:r w:rsidR="00BF5013">
        <w:rPr>
          <w:color w:val="000000" w:themeColor="text1"/>
        </w:rPr>
        <w:t xml:space="preserve"> establishing a forum for integrating that outside science into PRRIP implementation (</w:t>
      </w:r>
      <w:r w:rsidR="005C58A1">
        <w:rPr>
          <w:color w:val="000000" w:themeColor="text1"/>
        </w:rPr>
        <w:t xml:space="preserve">e.g., </w:t>
      </w:r>
      <w:r w:rsidR="00BF5013">
        <w:rPr>
          <w:color w:val="000000" w:themeColor="text1"/>
        </w:rPr>
        <w:t>use in</w:t>
      </w:r>
      <w:r w:rsidR="00DC37EE">
        <w:rPr>
          <w:color w:val="000000" w:themeColor="text1"/>
        </w:rPr>
        <w:t xml:space="preserve"> Structure</w:t>
      </w:r>
      <w:r w:rsidR="00105744">
        <w:rPr>
          <w:color w:val="000000" w:themeColor="text1"/>
        </w:rPr>
        <w:t>d</w:t>
      </w:r>
      <w:r w:rsidR="00DC37EE">
        <w:rPr>
          <w:color w:val="000000" w:themeColor="text1"/>
        </w:rPr>
        <w:t xml:space="preserve"> Decision Making (SDM) tools, retained as an alternative hypothesis</w:t>
      </w:r>
      <w:r w:rsidR="002500C6">
        <w:rPr>
          <w:color w:val="000000" w:themeColor="text1"/>
        </w:rPr>
        <w:t>).</w:t>
      </w:r>
    </w:p>
    <w:p w14:paraId="7949A1D6" w14:textId="77777777" w:rsidR="00994C7D" w:rsidRPr="00994C7D" w:rsidRDefault="00994C7D">
      <w:pPr>
        <w:rPr>
          <w:b/>
          <w:bCs/>
          <w:color w:val="000000" w:themeColor="text1"/>
        </w:rPr>
      </w:pPr>
    </w:p>
    <w:p w14:paraId="6CD63A4F" w14:textId="70A4B1E5" w:rsidR="009A1E5B" w:rsidRPr="00994C7D" w:rsidRDefault="009A1E5B">
      <w:pPr>
        <w:rPr>
          <w:b/>
          <w:bCs/>
          <w:color w:val="000000" w:themeColor="text1"/>
        </w:rPr>
      </w:pPr>
      <w:r w:rsidRPr="00994C7D">
        <w:rPr>
          <w:b/>
          <w:bCs/>
          <w:color w:val="000000" w:themeColor="text1"/>
        </w:rPr>
        <w:t>What is “outside science”?</w:t>
      </w:r>
    </w:p>
    <w:p w14:paraId="39839DAA" w14:textId="00A5D570" w:rsidR="009A1E5B" w:rsidRDefault="009A1E5B" w:rsidP="009A1E5B">
      <w:pPr>
        <w:pStyle w:val="ListParagraph"/>
        <w:numPr>
          <w:ilvl w:val="0"/>
          <w:numId w:val="4"/>
        </w:numPr>
        <w:rPr>
          <w:color w:val="000000" w:themeColor="text1"/>
        </w:rPr>
      </w:pPr>
      <w:r w:rsidRPr="00994C7D">
        <w:rPr>
          <w:color w:val="000000" w:themeColor="text1"/>
        </w:rPr>
        <w:t xml:space="preserve">Scientific/technical publication (peer-reviewed manuscript, report, </w:t>
      </w:r>
      <w:r w:rsidR="00DA363E" w:rsidRPr="00994C7D">
        <w:rPr>
          <w:color w:val="000000" w:themeColor="text1"/>
        </w:rPr>
        <w:t>other similar document) that relates to Program target species (whooping crane, piping plover, pallid sturgeon), river processes (</w:t>
      </w:r>
      <w:r w:rsidR="004F5BB5">
        <w:rPr>
          <w:color w:val="000000" w:themeColor="text1"/>
        </w:rPr>
        <w:t xml:space="preserve">e.g., </w:t>
      </w:r>
      <w:r w:rsidR="00DA363E" w:rsidRPr="00994C7D">
        <w:rPr>
          <w:color w:val="000000" w:themeColor="text1"/>
        </w:rPr>
        <w:t xml:space="preserve">geomorphology, sediment transport, </w:t>
      </w:r>
      <w:r w:rsidR="002500C6">
        <w:rPr>
          <w:color w:val="000000" w:themeColor="text1"/>
        </w:rPr>
        <w:t xml:space="preserve">vegetation scour), and </w:t>
      </w:r>
      <w:r w:rsidR="002B0C36">
        <w:rPr>
          <w:color w:val="000000" w:themeColor="text1"/>
        </w:rPr>
        <w:t>overall PRRIP implementation (</w:t>
      </w:r>
      <w:r w:rsidR="004F5BB5">
        <w:rPr>
          <w:color w:val="000000" w:themeColor="text1"/>
        </w:rPr>
        <w:t xml:space="preserve">e.g., </w:t>
      </w:r>
      <w:r w:rsidR="002B0C36">
        <w:rPr>
          <w:color w:val="000000" w:themeColor="text1"/>
        </w:rPr>
        <w:t>adaptive management</w:t>
      </w:r>
      <w:r w:rsidR="004E0CB5">
        <w:rPr>
          <w:color w:val="000000" w:themeColor="text1"/>
        </w:rPr>
        <w:t xml:space="preserve"> (AM)</w:t>
      </w:r>
      <w:r w:rsidR="002B0C36">
        <w:rPr>
          <w:color w:val="000000" w:themeColor="text1"/>
        </w:rPr>
        <w:t>, adaptive governance, decision-making).</w:t>
      </w:r>
    </w:p>
    <w:p w14:paraId="74F9CB41" w14:textId="313570BE" w:rsidR="00F6346A" w:rsidRPr="00994C7D" w:rsidRDefault="00F6346A" w:rsidP="009A1E5B">
      <w:pPr>
        <w:pStyle w:val="ListParagraph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Outside science = monitoring, research, analysis, and/or synthesis that is </w:t>
      </w:r>
      <w:r w:rsidRPr="00F6346A">
        <w:rPr>
          <w:color w:val="000000" w:themeColor="text1"/>
        </w:rPr>
        <w:t>not undertaken</w:t>
      </w:r>
      <w:r>
        <w:rPr>
          <w:color w:val="000000" w:themeColor="text1"/>
        </w:rPr>
        <w:t xml:space="preserve"> by the EDO, PRRIP partner entity, or PRRIP contractor </w:t>
      </w:r>
      <w:r w:rsidRPr="00F6346A">
        <w:rPr>
          <w:color w:val="000000" w:themeColor="text1"/>
        </w:rPr>
        <w:t>as part of PRRIP Science Plan implementation.</w:t>
      </w:r>
    </w:p>
    <w:p w14:paraId="6B0B3AF3" w14:textId="2BA7E48F" w:rsidR="00596608" w:rsidRPr="00994C7D" w:rsidRDefault="00596608" w:rsidP="009A1E5B">
      <w:pPr>
        <w:pStyle w:val="ListParagraph"/>
        <w:numPr>
          <w:ilvl w:val="0"/>
          <w:numId w:val="4"/>
        </w:numPr>
        <w:rPr>
          <w:color w:val="000000" w:themeColor="text1"/>
        </w:rPr>
      </w:pPr>
      <w:r w:rsidRPr="00994C7D">
        <w:rPr>
          <w:color w:val="000000" w:themeColor="text1"/>
        </w:rPr>
        <w:t xml:space="preserve">Authors may be </w:t>
      </w:r>
      <w:r w:rsidR="004F5BB5">
        <w:rPr>
          <w:color w:val="000000" w:themeColor="text1"/>
        </w:rPr>
        <w:t xml:space="preserve">affiliated with </w:t>
      </w:r>
      <w:r w:rsidRPr="00994C7D">
        <w:rPr>
          <w:color w:val="000000" w:themeColor="text1"/>
        </w:rPr>
        <w:t>PRRIP part</w:t>
      </w:r>
      <w:r w:rsidR="004F5BB5">
        <w:rPr>
          <w:color w:val="000000" w:themeColor="text1"/>
        </w:rPr>
        <w:t>ner entities</w:t>
      </w:r>
      <w:r w:rsidRPr="00994C7D">
        <w:rPr>
          <w:color w:val="000000" w:themeColor="text1"/>
        </w:rPr>
        <w:t xml:space="preserve">, </w:t>
      </w:r>
      <w:r w:rsidR="004F5BB5">
        <w:rPr>
          <w:color w:val="000000" w:themeColor="text1"/>
        </w:rPr>
        <w:t xml:space="preserve">current or former </w:t>
      </w:r>
      <w:r w:rsidRPr="00994C7D">
        <w:rPr>
          <w:color w:val="000000" w:themeColor="text1"/>
        </w:rPr>
        <w:t xml:space="preserve">ISAC members, </w:t>
      </w:r>
      <w:r w:rsidR="004F5BB5">
        <w:rPr>
          <w:color w:val="000000" w:themeColor="text1"/>
        </w:rPr>
        <w:t xml:space="preserve">current or former </w:t>
      </w:r>
      <w:r w:rsidR="00857C41" w:rsidRPr="00994C7D">
        <w:rPr>
          <w:color w:val="000000" w:themeColor="text1"/>
        </w:rPr>
        <w:t>PRRIP contractors, or any outside party to the Program</w:t>
      </w:r>
      <w:r w:rsidR="004F5BB5">
        <w:rPr>
          <w:color w:val="000000" w:themeColor="text1"/>
        </w:rPr>
        <w:t xml:space="preserve"> (e.g., </w:t>
      </w:r>
      <w:r w:rsidR="001C09E0">
        <w:rPr>
          <w:color w:val="000000" w:themeColor="text1"/>
        </w:rPr>
        <w:t xml:space="preserve">academia, private consultant, </w:t>
      </w:r>
      <w:r w:rsidR="007E359E">
        <w:rPr>
          <w:color w:val="000000" w:themeColor="text1"/>
        </w:rPr>
        <w:t xml:space="preserve">governmental or </w:t>
      </w:r>
      <w:r w:rsidR="001C09E0">
        <w:rPr>
          <w:color w:val="000000" w:themeColor="text1"/>
        </w:rPr>
        <w:t>non-governmental organization).</w:t>
      </w:r>
    </w:p>
    <w:p w14:paraId="3073B3BA" w14:textId="2E620714" w:rsidR="00857C41" w:rsidRPr="00994C7D" w:rsidRDefault="00E44120" w:rsidP="009A1E5B">
      <w:pPr>
        <w:pStyle w:val="ListParagraph"/>
        <w:numPr>
          <w:ilvl w:val="0"/>
          <w:numId w:val="4"/>
        </w:numPr>
        <w:rPr>
          <w:color w:val="000000" w:themeColor="text1"/>
        </w:rPr>
      </w:pPr>
      <w:r w:rsidRPr="00994C7D">
        <w:rPr>
          <w:color w:val="000000" w:themeColor="text1"/>
        </w:rPr>
        <w:t xml:space="preserve">Focus will be on articles published in </w:t>
      </w:r>
      <w:r w:rsidR="00F46154" w:rsidRPr="00994C7D">
        <w:rPr>
          <w:color w:val="000000" w:themeColor="text1"/>
        </w:rPr>
        <w:t>referee</w:t>
      </w:r>
      <w:r w:rsidR="00F46154">
        <w:rPr>
          <w:color w:val="000000" w:themeColor="text1"/>
        </w:rPr>
        <w:t>d</w:t>
      </w:r>
      <w:r w:rsidRPr="00994C7D">
        <w:rPr>
          <w:color w:val="000000" w:themeColor="text1"/>
        </w:rPr>
        <w:t xml:space="preserve"> journals but could also include </w:t>
      </w:r>
      <w:r w:rsidR="0058760D">
        <w:rPr>
          <w:color w:val="000000" w:themeColor="text1"/>
        </w:rPr>
        <w:t xml:space="preserve">other documents like </w:t>
      </w:r>
      <w:r w:rsidR="001C09E0">
        <w:rPr>
          <w:color w:val="000000" w:themeColor="text1"/>
        </w:rPr>
        <w:t>monitoring reports or compendium evaluations of</w:t>
      </w:r>
      <w:r w:rsidR="0058760D">
        <w:rPr>
          <w:color w:val="000000" w:themeColor="text1"/>
        </w:rPr>
        <w:t xml:space="preserve"> similar large-scale restoration programs that suggest reflecting on PRRIP </w:t>
      </w:r>
      <w:r w:rsidR="004E0CB5">
        <w:rPr>
          <w:color w:val="000000" w:themeColor="text1"/>
        </w:rPr>
        <w:t xml:space="preserve">governance, decision-making, </w:t>
      </w:r>
      <w:r w:rsidR="007E359E">
        <w:rPr>
          <w:color w:val="000000" w:themeColor="text1"/>
        </w:rPr>
        <w:t xml:space="preserve">science, </w:t>
      </w:r>
      <w:r w:rsidR="004E0CB5">
        <w:rPr>
          <w:color w:val="000000" w:themeColor="text1"/>
        </w:rPr>
        <w:t>and use of AM.</w:t>
      </w:r>
    </w:p>
    <w:p w14:paraId="1FF17C20" w14:textId="77777777" w:rsidR="009A1E5B" w:rsidRPr="00994C7D" w:rsidRDefault="009A1E5B">
      <w:pPr>
        <w:rPr>
          <w:b/>
          <w:bCs/>
          <w:color w:val="000000" w:themeColor="text1"/>
        </w:rPr>
      </w:pPr>
    </w:p>
    <w:p w14:paraId="3C56A504" w14:textId="0944655E" w:rsidR="008E37D7" w:rsidRPr="00994C7D" w:rsidRDefault="008E37D7">
      <w:pPr>
        <w:rPr>
          <w:b/>
          <w:bCs/>
          <w:color w:val="000000" w:themeColor="text1"/>
        </w:rPr>
      </w:pPr>
      <w:r w:rsidRPr="00994C7D">
        <w:rPr>
          <w:b/>
          <w:bCs/>
          <w:color w:val="000000" w:themeColor="text1"/>
        </w:rPr>
        <w:t>How is outside science introduced?</w:t>
      </w:r>
    </w:p>
    <w:p w14:paraId="4BFFE16E" w14:textId="418084AC" w:rsidR="009A1E5B" w:rsidRPr="00F44692" w:rsidRDefault="008E37D7" w:rsidP="00F44692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994C7D">
        <w:rPr>
          <w:color w:val="000000" w:themeColor="text1"/>
        </w:rPr>
        <w:t>EDO alerted to published manuscript</w:t>
      </w:r>
      <w:r w:rsidR="004E0CB5">
        <w:rPr>
          <w:color w:val="000000" w:themeColor="text1"/>
        </w:rPr>
        <w:t xml:space="preserve">, </w:t>
      </w:r>
      <w:r w:rsidRPr="00994C7D">
        <w:rPr>
          <w:color w:val="000000" w:themeColor="text1"/>
        </w:rPr>
        <w:t>report</w:t>
      </w:r>
      <w:r w:rsidR="004E0CB5">
        <w:rPr>
          <w:color w:val="000000" w:themeColor="text1"/>
        </w:rPr>
        <w:t>, document</w:t>
      </w:r>
      <w:r w:rsidRPr="00994C7D">
        <w:rPr>
          <w:color w:val="000000" w:themeColor="text1"/>
        </w:rPr>
        <w:t xml:space="preserve"> via Google Scholar or </w:t>
      </w:r>
      <w:r w:rsidR="009A1E5B" w:rsidRPr="00994C7D">
        <w:rPr>
          <w:color w:val="000000" w:themeColor="text1"/>
        </w:rPr>
        <w:t>through other means.</w:t>
      </w:r>
    </w:p>
    <w:p w14:paraId="6EA3C965" w14:textId="7A887878" w:rsidR="009A1E5B" w:rsidRPr="00F44692" w:rsidRDefault="008E37D7" w:rsidP="009A1E5B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994C7D">
        <w:rPr>
          <w:color w:val="000000" w:themeColor="text1"/>
        </w:rPr>
        <w:t>PRRIP participant (</w:t>
      </w:r>
      <w:r w:rsidR="00F44692">
        <w:rPr>
          <w:color w:val="000000" w:themeColor="text1"/>
        </w:rPr>
        <w:t xml:space="preserve">e.g., member of </w:t>
      </w:r>
      <w:r w:rsidRPr="00994C7D">
        <w:rPr>
          <w:color w:val="000000" w:themeColor="text1"/>
        </w:rPr>
        <w:t>GC, TAC, ISAC) provides published manuscript or report to EDO</w:t>
      </w:r>
      <w:r w:rsidR="00F44692">
        <w:rPr>
          <w:color w:val="000000" w:themeColor="text1"/>
        </w:rPr>
        <w:t>.</w:t>
      </w:r>
    </w:p>
    <w:p w14:paraId="7A5FC8F2" w14:textId="323D0D9C" w:rsidR="008E37D7" w:rsidRPr="00994C7D" w:rsidRDefault="008E37D7" w:rsidP="008E37D7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994C7D">
        <w:rPr>
          <w:color w:val="000000" w:themeColor="text1"/>
        </w:rPr>
        <w:t xml:space="preserve">Author(s) contacts EDO </w:t>
      </w:r>
      <w:r w:rsidR="009A1E5B" w:rsidRPr="00994C7D">
        <w:rPr>
          <w:color w:val="000000" w:themeColor="text1"/>
        </w:rPr>
        <w:t>or PRRIP participant directly.</w:t>
      </w:r>
    </w:p>
    <w:p w14:paraId="41F0B730" w14:textId="77777777" w:rsidR="009A1E5B" w:rsidRPr="00994C7D" w:rsidRDefault="009A1E5B" w:rsidP="008E37D7">
      <w:pPr>
        <w:rPr>
          <w:color w:val="000000" w:themeColor="text1"/>
        </w:rPr>
      </w:pPr>
    </w:p>
    <w:p w14:paraId="2F7CC099" w14:textId="13A956E1" w:rsidR="008E37D7" w:rsidRPr="00994C7D" w:rsidRDefault="008E37D7" w:rsidP="008E37D7">
      <w:pPr>
        <w:rPr>
          <w:b/>
          <w:bCs/>
          <w:color w:val="000000" w:themeColor="text1"/>
        </w:rPr>
      </w:pPr>
      <w:r w:rsidRPr="00994C7D">
        <w:rPr>
          <w:b/>
          <w:bCs/>
          <w:color w:val="000000" w:themeColor="text1"/>
        </w:rPr>
        <w:t>On-Boarding Process:</w:t>
      </w:r>
    </w:p>
    <w:p w14:paraId="36D1D2E8" w14:textId="09456C7E" w:rsidR="008E37D7" w:rsidRDefault="008E37D7" w:rsidP="008E37D7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994C7D">
        <w:rPr>
          <w:color w:val="000000" w:themeColor="text1"/>
        </w:rPr>
        <w:t>EDO review</w:t>
      </w:r>
      <w:r w:rsidR="009A1E5B" w:rsidRPr="00994C7D">
        <w:rPr>
          <w:color w:val="000000" w:themeColor="text1"/>
        </w:rPr>
        <w:t>s</w:t>
      </w:r>
      <w:r w:rsidRPr="00994C7D">
        <w:rPr>
          <w:color w:val="000000" w:themeColor="text1"/>
        </w:rPr>
        <w:t xml:space="preserve"> manuscript/report</w:t>
      </w:r>
      <w:r w:rsidR="00246312">
        <w:rPr>
          <w:color w:val="000000" w:themeColor="text1"/>
        </w:rPr>
        <w:t>/document</w:t>
      </w:r>
      <w:r w:rsidRPr="00994C7D">
        <w:rPr>
          <w:color w:val="000000" w:themeColor="text1"/>
        </w:rPr>
        <w:t xml:space="preserve"> to provide </w:t>
      </w:r>
      <w:r w:rsidR="0027214A">
        <w:rPr>
          <w:color w:val="000000" w:themeColor="text1"/>
        </w:rPr>
        <w:t>written summary</w:t>
      </w:r>
      <w:r w:rsidRPr="00994C7D">
        <w:rPr>
          <w:color w:val="000000" w:themeColor="text1"/>
        </w:rPr>
        <w:t xml:space="preserve"> of potential relevance to Program; </w:t>
      </w:r>
      <w:r w:rsidR="0027214A">
        <w:rPr>
          <w:color w:val="000000" w:themeColor="text1"/>
        </w:rPr>
        <w:t>including</w:t>
      </w:r>
      <w:r w:rsidR="00F6346A">
        <w:rPr>
          <w:color w:val="000000" w:themeColor="text1"/>
        </w:rPr>
        <w:t>:</w:t>
      </w:r>
    </w:p>
    <w:p w14:paraId="4A82987A" w14:textId="523D8AE8" w:rsidR="00F6346A" w:rsidRDefault="0027214A" w:rsidP="00F6346A">
      <w:pPr>
        <w:pStyle w:val="ListParagraph"/>
        <w:numPr>
          <w:ilvl w:val="0"/>
          <w:numId w:val="5"/>
        </w:numPr>
        <w:rPr>
          <w:color w:val="000000" w:themeColor="text1"/>
        </w:rPr>
      </w:pPr>
      <w:r>
        <w:rPr>
          <w:color w:val="000000" w:themeColor="text1"/>
        </w:rPr>
        <w:t>Relationship to past/ongoing PRRIP implementation</w:t>
      </w:r>
      <w:r w:rsidR="00D730BD">
        <w:rPr>
          <w:color w:val="000000" w:themeColor="text1"/>
        </w:rPr>
        <w:t xml:space="preserve">, specifically Extension Science Plan Big Questions and associated </w:t>
      </w:r>
      <w:r w:rsidR="001B13E8">
        <w:rPr>
          <w:color w:val="000000" w:themeColor="text1"/>
        </w:rPr>
        <w:t>monitoring/</w:t>
      </w:r>
      <w:r w:rsidR="00D730BD">
        <w:rPr>
          <w:color w:val="000000" w:themeColor="text1"/>
        </w:rPr>
        <w:t>research</w:t>
      </w:r>
      <w:r w:rsidR="001B13E8">
        <w:rPr>
          <w:color w:val="000000" w:themeColor="text1"/>
        </w:rPr>
        <w:t>.</w:t>
      </w:r>
    </w:p>
    <w:p w14:paraId="6089B262" w14:textId="42A90D63" w:rsidR="00F6346A" w:rsidRDefault="00D730BD" w:rsidP="00F6346A">
      <w:pPr>
        <w:pStyle w:val="ListParagraph"/>
        <w:numPr>
          <w:ilvl w:val="0"/>
          <w:numId w:val="5"/>
        </w:numPr>
        <w:rPr>
          <w:color w:val="000000" w:themeColor="text1"/>
        </w:rPr>
      </w:pPr>
      <w:r>
        <w:rPr>
          <w:color w:val="000000" w:themeColor="text1"/>
        </w:rPr>
        <w:t xml:space="preserve">Compare/contrast data, methods, and results with past/ongoing PRRIP science. </w:t>
      </w:r>
    </w:p>
    <w:p w14:paraId="7B5932E2" w14:textId="5C9BCCFE" w:rsidR="00F6346A" w:rsidRDefault="00F6346A" w:rsidP="00F6346A">
      <w:pPr>
        <w:pStyle w:val="ListParagraph"/>
        <w:numPr>
          <w:ilvl w:val="0"/>
          <w:numId w:val="5"/>
        </w:numPr>
        <w:rPr>
          <w:color w:val="000000" w:themeColor="text1"/>
        </w:rPr>
      </w:pPr>
      <w:r>
        <w:rPr>
          <w:color w:val="000000" w:themeColor="text1"/>
        </w:rPr>
        <w:t>Identify areas of uncertainty that may require further discussion and exploration.</w:t>
      </w:r>
    </w:p>
    <w:p w14:paraId="6014013E" w14:textId="155B5331" w:rsidR="00F6346A" w:rsidRDefault="00F6346A" w:rsidP="00F6346A">
      <w:pPr>
        <w:pStyle w:val="ListParagraph"/>
        <w:numPr>
          <w:ilvl w:val="0"/>
          <w:numId w:val="5"/>
        </w:numPr>
        <w:rPr>
          <w:color w:val="000000" w:themeColor="text1"/>
        </w:rPr>
      </w:pPr>
      <w:r>
        <w:rPr>
          <w:color w:val="000000" w:themeColor="text1"/>
        </w:rPr>
        <w:t>Highlight questions and areas of significance for discussion with TAC and ISAC.</w:t>
      </w:r>
    </w:p>
    <w:p w14:paraId="6B934442" w14:textId="5D06571C" w:rsidR="001B13E8" w:rsidRDefault="001B13E8" w:rsidP="001B13E8">
      <w:pPr>
        <w:rPr>
          <w:color w:val="000000" w:themeColor="text1"/>
        </w:rPr>
      </w:pPr>
    </w:p>
    <w:p w14:paraId="1447CC66" w14:textId="36DAEA3C" w:rsidR="008E37D7" w:rsidRPr="001B13E8" w:rsidRDefault="001B13E8" w:rsidP="001B13E8">
      <w:pPr>
        <w:pStyle w:val="ListParagraph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EDO asks the author(s)/sponsor(s) to provide a short statement of their interpretation of the relevance of the research methods and conclusions in the manuscript/report/document to</w:t>
      </w:r>
      <w:r w:rsidR="00F23685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ongoing PRRIP implementation, particularly Extension Science Plan Big Questions and questions related to assessing the response of </w:t>
      </w:r>
      <w:r w:rsidR="00F04D7F">
        <w:rPr>
          <w:color w:val="000000" w:themeColor="text1"/>
        </w:rPr>
        <w:t>river form/function/processes</w:t>
      </w:r>
      <w:r>
        <w:rPr>
          <w:color w:val="000000" w:themeColor="text1"/>
        </w:rPr>
        <w:t xml:space="preserve"> and </w:t>
      </w:r>
      <w:r w:rsidR="00F04D7F">
        <w:rPr>
          <w:color w:val="000000" w:themeColor="text1"/>
        </w:rPr>
        <w:t>P</w:t>
      </w:r>
      <w:r w:rsidR="00345331">
        <w:rPr>
          <w:color w:val="000000" w:themeColor="text1"/>
        </w:rPr>
        <w:t xml:space="preserve">rogram </w:t>
      </w:r>
      <w:r>
        <w:rPr>
          <w:color w:val="000000" w:themeColor="text1"/>
        </w:rPr>
        <w:t>target species to Program management actions.</w:t>
      </w:r>
      <w:r w:rsidRPr="001B13E8">
        <w:rPr>
          <w:color w:val="000000" w:themeColor="text1"/>
        </w:rPr>
        <w:br w:type="page"/>
      </w:r>
    </w:p>
    <w:p w14:paraId="3DB0C38F" w14:textId="196E1F8D" w:rsidR="00F6346A" w:rsidRDefault="008E37D7" w:rsidP="00F6346A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994C7D">
        <w:rPr>
          <w:color w:val="000000" w:themeColor="text1"/>
        </w:rPr>
        <w:lastRenderedPageBreak/>
        <w:t>Manuscript</w:t>
      </w:r>
      <w:r w:rsidR="00F6346A">
        <w:rPr>
          <w:color w:val="000000" w:themeColor="text1"/>
        </w:rPr>
        <w:t>/document</w:t>
      </w:r>
      <w:r w:rsidR="001B13E8">
        <w:rPr>
          <w:color w:val="000000" w:themeColor="text1"/>
        </w:rPr>
        <w:t xml:space="preserve">, </w:t>
      </w:r>
      <w:r w:rsidRPr="00994C7D">
        <w:rPr>
          <w:color w:val="000000" w:themeColor="text1"/>
        </w:rPr>
        <w:t>EDO summary</w:t>
      </w:r>
      <w:r w:rsidR="001B13E8">
        <w:rPr>
          <w:color w:val="000000" w:themeColor="text1"/>
        </w:rPr>
        <w:t xml:space="preserve">, and author/sponsor summary </w:t>
      </w:r>
      <w:r w:rsidRPr="00994C7D">
        <w:rPr>
          <w:color w:val="000000" w:themeColor="text1"/>
        </w:rPr>
        <w:t xml:space="preserve">provided to TAC members for discussion at </w:t>
      </w:r>
      <w:r w:rsidR="00A97B1A" w:rsidRPr="00994C7D">
        <w:rPr>
          <w:color w:val="000000" w:themeColor="text1"/>
        </w:rPr>
        <w:t>the next</w:t>
      </w:r>
      <w:r w:rsidRPr="00994C7D">
        <w:rPr>
          <w:color w:val="000000" w:themeColor="text1"/>
        </w:rPr>
        <w:t xml:space="preserve"> scheduled TAC meeting.</w:t>
      </w:r>
      <w:r w:rsidR="009A1E5B" w:rsidRPr="00994C7D">
        <w:rPr>
          <w:color w:val="000000" w:themeColor="text1"/>
        </w:rPr>
        <w:t xml:space="preserve"> </w:t>
      </w:r>
      <w:r w:rsidR="00246312" w:rsidRPr="00262291">
        <w:rPr>
          <w:i/>
          <w:iCs/>
          <w:color w:val="000000" w:themeColor="text1"/>
        </w:rPr>
        <w:t xml:space="preserve">Author(s)/sponsor(s) </w:t>
      </w:r>
      <w:r w:rsidR="00F6346A">
        <w:rPr>
          <w:i/>
          <w:iCs/>
          <w:color w:val="000000" w:themeColor="text1"/>
        </w:rPr>
        <w:t xml:space="preserve">of the document </w:t>
      </w:r>
      <w:r w:rsidR="00246312" w:rsidRPr="00262291">
        <w:rPr>
          <w:i/>
          <w:iCs/>
          <w:color w:val="000000" w:themeColor="text1"/>
        </w:rPr>
        <w:t xml:space="preserve">invited to </w:t>
      </w:r>
      <w:r w:rsidR="00262291" w:rsidRPr="00262291">
        <w:rPr>
          <w:i/>
          <w:iCs/>
          <w:color w:val="000000" w:themeColor="text1"/>
        </w:rPr>
        <w:t>participate</w:t>
      </w:r>
      <w:r w:rsidR="00262291">
        <w:rPr>
          <w:i/>
          <w:iCs/>
          <w:color w:val="000000" w:themeColor="text1"/>
        </w:rPr>
        <w:t xml:space="preserve"> (in-person or virtually)</w:t>
      </w:r>
      <w:r w:rsidR="00262291" w:rsidRPr="00262291">
        <w:rPr>
          <w:i/>
          <w:iCs/>
          <w:color w:val="000000" w:themeColor="text1"/>
        </w:rPr>
        <w:t xml:space="preserve"> at the next scheduled TAC meeting</w:t>
      </w:r>
      <w:r w:rsidR="00F6346A">
        <w:rPr>
          <w:i/>
          <w:iCs/>
          <w:color w:val="000000" w:themeColor="text1"/>
        </w:rPr>
        <w:t>, ISAC meeting, or Science Plan Reporting Session</w:t>
      </w:r>
      <w:r w:rsidR="00262291" w:rsidRPr="00262291">
        <w:rPr>
          <w:i/>
          <w:iCs/>
          <w:color w:val="000000" w:themeColor="text1"/>
        </w:rPr>
        <w:t xml:space="preserve"> to provide context and more insight.</w:t>
      </w:r>
      <w:r w:rsidR="00262291">
        <w:rPr>
          <w:color w:val="000000" w:themeColor="text1"/>
        </w:rPr>
        <w:t xml:space="preserve"> </w:t>
      </w:r>
      <w:r w:rsidR="009A1E5B" w:rsidRPr="00994C7D">
        <w:rPr>
          <w:color w:val="000000" w:themeColor="text1"/>
        </w:rPr>
        <w:t xml:space="preserve">TAC </w:t>
      </w:r>
      <w:r w:rsidR="00181A57">
        <w:rPr>
          <w:color w:val="000000" w:themeColor="text1"/>
        </w:rPr>
        <w:t xml:space="preserve">and author/sponsor </w:t>
      </w:r>
      <w:r w:rsidR="009A1E5B" w:rsidRPr="00994C7D">
        <w:rPr>
          <w:color w:val="000000" w:themeColor="text1"/>
        </w:rPr>
        <w:t>discussion summarized as part of meeting minutes</w:t>
      </w:r>
      <w:r w:rsidR="00091ED0">
        <w:rPr>
          <w:color w:val="000000" w:themeColor="text1"/>
        </w:rPr>
        <w:t xml:space="preserve">, that discussion added to EDO summary document as </w:t>
      </w:r>
      <w:r w:rsidR="00F6346A">
        <w:rPr>
          <w:color w:val="000000" w:themeColor="text1"/>
        </w:rPr>
        <w:t xml:space="preserve">part of the </w:t>
      </w:r>
      <w:r w:rsidR="00091ED0">
        <w:rPr>
          <w:color w:val="000000" w:themeColor="text1"/>
        </w:rPr>
        <w:t>official record</w:t>
      </w:r>
      <w:r w:rsidR="00F6346A">
        <w:rPr>
          <w:color w:val="000000" w:themeColor="text1"/>
        </w:rPr>
        <w:t>.</w:t>
      </w:r>
    </w:p>
    <w:p w14:paraId="10213DD4" w14:textId="77777777" w:rsidR="00F44692" w:rsidRPr="00F44692" w:rsidRDefault="00F44692" w:rsidP="00F44692">
      <w:pPr>
        <w:rPr>
          <w:color w:val="000000" w:themeColor="text1"/>
        </w:rPr>
      </w:pPr>
    </w:p>
    <w:p w14:paraId="2B3F0DD3" w14:textId="2FF45F12" w:rsidR="00F44692" w:rsidRDefault="008E37D7" w:rsidP="00F44692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994C7D">
        <w:rPr>
          <w:color w:val="000000" w:themeColor="text1"/>
        </w:rPr>
        <w:t xml:space="preserve">If warranted, </w:t>
      </w:r>
      <w:r w:rsidR="00F6346A">
        <w:rPr>
          <w:color w:val="000000" w:themeColor="text1"/>
        </w:rPr>
        <w:t xml:space="preserve">the </w:t>
      </w:r>
      <w:r w:rsidRPr="00994C7D">
        <w:rPr>
          <w:color w:val="000000" w:themeColor="text1"/>
        </w:rPr>
        <w:t xml:space="preserve">TAC </w:t>
      </w:r>
      <w:r w:rsidR="00F6346A">
        <w:rPr>
          <w:color w:val="000000" w:themeColor="text1"/>
        </w:rPr>
        <w:t xml:space="preserve">will then </w:t>
      </w:r>
      <w:r w:rsidRPr="00994C7D">
        <w:rPr>
          <w:color w:val="000000" w:themeColor="text1"/>
        </w:rPr>
        <w:t>request ISAC review of manuscript</w:t>
      </w:r>
      <w:r w:rsidR="00F6346A">
        <w:rPr>
          <w:color w:val="000000" w:themeColor="text1"/>
        </w:rPr>
        <w:t>/document</w:t>
      </w:r>
      <w:r w:rsidRPr="00994C7D">
        <w:rPr>
          <w:color w:val="000000" w:themeColor="text1"/>
        </w:rPr>
        <w:t xml:space="preserve">, EDO summary, </w:t>
      </w:r>
      <w:r w:rsidR="001B13E8">
        <w:rPr>
          <w:color w:val="000000" w:themeColor="text1"/>
        </w:rPr>
        <w:t xml:space="preserve">author/sponsor summary, </w:t>
      </w:r>
      <w:r w:rsidRPr="00994C7D">
        <w:rPr>
          <w:color w:val="000000" w:themeColor="text1"/>
        </w:rPr>
        <w:t>and summary of TAC discussion to provide independent evaluation of potential relevance to Program and implications for Program science (</w:t>
      </w:r>
      <w:r w:rsidR="007E359E">
        <w:rPr>
          <w:color w:val="000000" w:themeColor="text1"/>
        </w:rPr>
        <w:t xml:space="preserve">hypotheses, variables of interest, </w:t>
      </w:r>
      <w:r w:rsidRPr="00994C7D">
        <w:rPr>
          <w:color w:val="000000" w:themeColor="text1"/>
        </w:rPr>
        <w:t>monitoring protocols, data collection, data analysis, data synthesis).</w:t>
      </w:r>
      <w:r w:rsidR="009A1E5B" w:rsidRPr="00994C7D">
        <w:rPr>
          <w:color w:val="000000" w:themeColor="text1"/>
        </w:rPr>
        <w:t xml:space="preserve"> </w:t>
      </w:r>
      <w:r w:rsidR="00F6346A">
        <w:rPr>
          <w:color w:val="000000" w:themeColor="text1"/>
        </w:rPr>
        <w:t xml:space="preserve">The </w:t>
      </w:r>
      <w:r w:rsidR="009A1E5B" w:rsidRPr="00994C7D">
        <w:rPr>
          <w:color w:val="000000" w:themeColor="text1"/>
        </w:rPr>
        <w:t>ISAC may be convened virtually or as part of next scheduled ISAC meeting to discuss and write up short summary of ISAC discussion.</w:t>
      </w:r>
    </w:p>
    <w:p w14:paraId="7FF4EE5B" w14:textId="77777777" w:rsidR="00F44692" w:rsidRPr="00F44692" w:rsidRDefault="00F44692" w:rsidP="00F44692">
      <w:pPr>
        <w:pStyle w:val="ListParagraph"/>
        <w:rPr>
          <w:color w:val="000000" w:themeColor="text1"/>
        </w:rPr>
      </w:pPr>
    </w:p>
    <w:p w14:paraId="2C4D2B45" w14:textId="6E66473A" w:rsidR="008E37D7" w:rsidRPr="00F44692" w:rsidRDefault="009A1E5B" w:rsidP="00F44692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F44692">
        <w:rPr>
          <w:color w:val="000000" w:themeColor="text1"/>
        </w:rPr>
        <w:t xml:space="preserve">EDO facilitates discussion with TAC to develop consensus recommendation for GC. </w:t>
      </w:r>
      <w:r w:rsidR="003C7200" w:rsidRPr="00F44692">
        <w:rPr>
          <w:color w:val="000000" w:themeColor="text1"/>
        </w:rPr>
        <w:t>TAC develops a recommendation</w:t>
      </w:r>
      <w:r w:rsidR="006048B7" w:rsidRPr="00F44692">
        <w:rPr>
          <w:color w:val="000000" w:themeColor="text1"/>
        </w:rPr>
        <w:t xml:space="preserve"> </w:t>
      </w:r>
      <w:r w:rsidR="003C7200" w:rsidRPr="00F44692">
        <w:rPr>
          <w:color w:val="000000" w:themeColor="text1"/>
        </w:rPr>
        <w:t xml:space="preserve">for further </w:t>
      </w:r>
      <w:r w:rsidR="006048B7" w:rsidRPr="00F44692">
        <w:rPr>
          <w:color w:val="000000" w:themeColor="text1"/>
        </w:rPr>
        <w:t xml:space="preserve">consideration/evaluation and use in Program implementation, </w:t>
      </w:r>
      <w:r w:rsidR="003C7200" w:rsidRPr="00F44692">
        <w:rPr>
          <w:color w:val="000000" w:themeColor="text1"/>
        </w:rPr>
        <w:t xml:space="preserve">or for filing document as additional science of interest but no longer considered formally in further Program implementation. </w:t>
      </w:r>
      <w:r w:rsidRPr="00F44692">
        <w:rPr>
          <w:color w:val="000000" w:themeColor="text1"/>
        </w:rPr>
        <w:t xml:space="preserve">Documentation for this discussion includes manuscript/report, EDO summary, </w:t>
      </w:r>
      <w:r w:rsidR="001B13E8">
        <w:rPr>
          <w:color w:val="000000" w:themeColor="text1"/>
        </w:rPr>
        <w:t xml:space="preserve">author/sponsor summary, </w:t>
      </w:r>
      <w:r w:rsidRPr="00F44692">
        <w:rPr>
          <w:color w:val="000000" w:themeColor="text1"/>
        </w:rPr>
        <w:t>TAC summary, and ISAC summary. If consensus recommendation cannot be reached, include majority and minority opinions.</w:t>
      </w:r>
    </w:p>
    <w:p w14:paraId="380E3703" w14:textId="77777777" w:rsidR="009A1E5B" w:rsidRPr="00994C7D" w:rsidRDefault="009A1E5B" w:rsidP="009A1E5B">
      <w:pPr>
        <w:pStyle w:val="ListParagraph"/>
        <w:rPr>
          <w:color w:val="000000" w:themeColor="text1"/>
        </w:rPr>
      </w:pPr>
    </w:p>
    <w:p w14:paraId="40167188" w14:textId="141CEBDE" w:rsidR="009A1E5B" w:rsidRPr="00994C7D" w:rsidRDefault="009A1E5B" w:rsidP="008E37D7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994C7D">
        <w:rPr>
          <w:color w:val="000000" w:themeColor="text1"/>
        </w:rPr>
        <w:t xml:space="preserve">Discuss at next scheduled GC meeting to inform GC of how outside science may or may not influence the direction of Program science and ultimately how </w:t>
      </w:r>
      <w:r w:rsidR="000F2501">
        <w:rPr>
          <w:color w:val="000000" w:themeColor="text1"/>
        </w:rPr>
        <w:t xml:space="preserve">(or if) </w:t>
      </w:r>
      <w:r w:rsidRPr="00994C7D">
        <w:rPr>
          <w:color w:val="000000" w:themeColor="text1"/>
        </w:rPr>
        <w:t>it will factor into GC decision-making (</w:t>
      </w:r>
      <w:r w:rsidR="000F2501">
        <w:rPr>
          <w:color w:val="000000" w:themeColor="text1"/>
        </w:rPr>
        <w:t xml:space="preserve">e.g., </w:t>
      </w:r>
      <w:r w:rsidRPr="00994C7D">
        <w:rPr>
          <w:color w:val="000000" w:themeColor="text1"/>
        </w:rPr>
        <w:t>through integration in</w:t>
      </w:r>
      <w:r w:rsidR="000F2501">
        <w:rPr>
          <w:color w:val="000000" w:themeColor="text1"/>
        </w:rPr>
        <w:t>to</w:t>
      </w:r>
      <w:r w:rsidRPr="00994C7D">
        <w:rPr>
          <w:color w:val="000000" w:themeColor="text1"/>
        </w:rPr>
        <w:t xml:space="preserve"> SDM tools, changes to Program science implementation).</w:t>
      </w:r>
    </w:p>
    <w:sectPr w:rsidR="009A1E5B" w:rsidRPr="00994C7D" w:rsidSect="0028311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54EF6" w14:textId="77777777" w:rsidR="00BA0D76" w:rsidRDefault="00BA0D76" w:rsidP="008E37D7">
      <w:r>
        <w:separator/>
      </w:r>
    </w:p>
  </w:endnote>
  <w:endnote w:type="continuationSeparator" w:id="0">
    <w:p w14:paraId="7A6D97F8" w14:textId="77777777" w:rsidR="00BA0D76" w:rsidRDefault="00BA0D76" w:rsidP="008E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2777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DD86B6C" w14:textId="12E2C779" w:rsidR="008E37D7" w:rsidRPr="008469DD" w:rsidRDefault="008469DD" w:rsidP="008469DD">
        <w:pPr>
          <w:pStyle w:val="Footer"/>
          <w:rPr>
            <w:sz w:val="16"/>
            <w:szCs w:val="16"/>
          </w:rPr>
        </w:pPr>
        <w:r w:rsidRPr="008469DD">
          <w:rPr>
            <w:sz w:val="16"/>
            <w:szCs w:val="16"/>
          </w:rPr>
          <w:t>PRRIP Outside Science On-Boarding Framework</w:t>
        </w:r>
        <w:r w:rsidRPr="008469DD">
          <w:rPr>
            <w:sz w:val="16"/>
            <w:szCs w:val="16"/>
          </w:rPr>
          <w:tab/>
        </w:r>
        <w:r w:rsidRPr="008469DD">
          <w:rPr>
            <w:sz w:val="16"/>
            <w:szCs w:val="16"/>
          </w:rPr>
          <w:tab/>
        </w:r>
        <w:r w:rsidR="008E37D7" w:rsidRPr="008469DD">
          <w:rPr>
            <w:sz w:val="16"/>
            <w:szCs w:val="16"/>
          </w:rPr>
          <w:t xml:space="preserve">Page | </w:t>
        </w:r>
        <w:r w:rsidR="008E37D7" w:rsidRPr="008469DD">
          <w:rPr>
            <w:sz w:val="16"/>
            <w:szCs w:val="16"/>
          </w:rPr>
          <w:fldChar w:fldCharType="begin"/>
        </w:r>
        <w:r w:rsidR="008E37D7" w:rsidRPr="008469DD">
          <w:rPr>
            <w:sz w:val="16"/>
            <w:szCs w:val="16"/>
          </w:rPr>
          <w:instrText xml:space="preserve"> PAGE   \* MERGEFORMAT </w:instrText>
        </w:r>
        <w:r w:rsidR="008E37D7" w:rsidRPr="008469DD">
          <w:rPr>
            <w:sz w:val="16"/>
            <w:szCs w:val="16"/>
          </w:rPr>
          <w:fldChar w:fldCharType="separate"/>
        </w:r>
        <w:r w:rsidR="008E37D7" w:rsidRPr="008469DD">
          <w:rPr>
            <w:noProof/>
            <w:sz w:val="16"/>
            <w:szCs w:val="16"/>
          </w:rPr>
          <w:t>2</w:t>
        </w:r>
        <w:r w:rsidR="008E37D7" w:rsidRPr="008469DD">
          <w:rPr>
            <w:noProof/>
            <w:sz w:val="16"/>
            <w:szCs w:val="16"/>
          </w:rPr>
          <w:fldChar w:fldCharType="end"/>
        </w:r>
        <w:r w:rsidR="008E37D7" w:rsidRPr="008469DD">
          <w:rPr>
            <w:sz w:val="16"/>
            <w:szCs w:val="16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63249" w14:textId="77777777" w:rsidR="00BA0D76" w:rsidRDefault="00BA0D76" w:rsidP="008E37D7">
      <w:r>
        <w:separator/>
      </w:r>
    </w:p>
  </w:footnote>
  <w:footnote w:type="continuationSeparator" w:id="0">
    <w:p w14:paraId="69D64962" w14:textId="77777777" w:rsidR="00BA0D76" w:rsidRDefault="00BA0D76" w:rsidP="008E3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AC716" w14:textId="67F2FF3B" w:rsidR="008E37D7" w:rsidRDefault="008E37D7">
    <w:pPr>
      <w:pStyle w:val="Header"/>
      <w:rPr>
        <w:rFonts w:asciiTheme="minorHAnsi" w:hAnsiTheme="minorHAnsi" w:cstheme="minorHAnsi"/>
        <w:color w:val="000000" w:themeColor="text1"/>
        <w:sz w:val="16"/>
        <w:szCs w:val="16"/>
      </w:rPr>
    </w:pPr>
    <w:r>
      <w:rPr>
        <w:rFonts w:ascii="Times New Roman" w:hAnsi="Times New Roman" w:cs="Times New Roman"/>
        <w:noProof/>
        <w:sz w:val="24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372FADE" wp14:editId="2548CF64">
              <wp:simplePos x="0" y="0"/>
              <wp:positionH relativeFrom="column">
                <wp:posOffset>0</wp:posOffset>
              </wp:positionH>
              <wp:positionV relativeFrom="paragraph">
                <wp:posOffset>440054</wp:posOffset>
              </wp:positionV>
              <wp:extent cx="2743200" cy="0"/>
              <wp:effectExtent l="0" t="0" r="0" b="0"/>
              <wp:wrapNone/>
              <wp:docPr id="3" name="Straight Arrow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7432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AC0D87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" o:spid="_x0000_s1026" type="#_x0000_t32" style="position:absolute;margin-left:0;margin-top:34.65pt;width:3in;height:0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" strokeweight="1pt"/>
          </w:pict>
        </mc:Fallback>
      </mc:AlternateContent>
    </w:r>
    <w:r>
      <w:rPr>
        <w:rFonts w:ascii="Times New Roman" w:hAnsi="Times New Roman" w:cs="Times New Roman"/>
        <w:noProof/>
        <w:sz w:val="24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2D0EFA01" wp14:editId="28A743E5">
              <wp:simplePos x="0" y="0"/>
              <wp:positionH relativeFrom="column">
                <wp:posOffset>3200400</wp:posOffset>
              </wp:positionH>
              <wp:positionV relativeFrom="paragraph">
                <wp:posOffset>437514</wp:posOffset>
              </wp:positionV>
              <wp:extent cx="2743200" cy="0"/>
              <wp:effectExtent l="0" t="0" r="0" b="0"/>
              <wp:wrapNone/>
              <wp:docPr id="2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7432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4AA227" id="Straight Arrow Connector 2" o:spid="_x0000_s1026" type="#_x0000_t32" style="position:absolute;margin-left:252pt;margin-top:34.45pt;width:3in;height:0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" strokeweight="1pt"/>
          </w:pict>
        </mc:Fallback>
      </mc:AlternateContent>
    </w:r>
    <w:r w:rsidRPr="003571D2">
      <w:rPr>
        <w:rFonts w:asciiTheme="minorHAnsi" w:hAnsiTheme="minorHAnsi" w:cstheme="minorHAnsi"/>
        <w:color w:val="000000" w:themeColor="text1"/>
        <w:sz w:val="16"/>
        <w:szCs w:val="16"/>
      </w:rPr>
      <w:t xml:space="preserve">PRRIP – EDO </w:t>
    </w:r>
    <w:r>
      <w:rPr>
        <w:rFonts w:asciiTheme="minorHAnsi" w:hAnsiTheme="minorHAnsi" w:cstheme="minorHAnsi"/>
        <w:color w:val="000000" w:themeColor="text1"/>
        <w:sz w:val="16"/>
        <w:szCs w:val="16"/>
      </w:rPr>
      <w:t>Draft</w:t>
    </w:r>
    <w:r w:rsidRPr="003571D2">
      <w:rPr>
        <w:rFonts w:asciiTheme="minorHAnsi" w:hAnsiTheme="minorHAnsi" w:cstheme="minorHAnsi"/>
        <w:color w:val="000000" w:themeColor="text1"/>
        <w:sz w:val="16"/>
        <w:szCs w:val="16"/>
      </w:rPr>
      <w:tab/>
    </w:r>
    <w:r w:rsidRPr="003571D2">
      <w:rPr>
        <w:rFonts w:asciiTheme="minorHAnsi" w:hAnsiTheme="minorHAnsi" w:cstheme="minorHAnsi"/>
        <w:noProof/>
        <w:color w:val="000000" w:themeColor="text1"/>
        <w:sz w:val="16"/>
        <w:szCs w:val="16"/>
      </w:rPr>
      <w:drawing>
        <wp:inline distT="0" distB="0" distL="0" distR="0" wp14:anchorId="514D3022" wp14:editId="193C5FCC">
          <wp:extent cx="431081" cy="647700"/>
          <wp:effectExtent l="0" t="0" r="762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nal_Black_Platte_Logo_Powerpoi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31081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71D2">
      <w:rPr>
        <w:rFonts w:asciiTheme="minorHAnsi" w:hAnsiTheme="minorHAnsi" w:cstheme="minorHAnsi"/>
        <w:color w:val="000000" w:themeColor="text1"/>
        <w:sz w:val="16"/>
        <w:szCs w:val="16"/>
      </w:rPr>
      <w:tab/>
    </w:r>
    <w:r>
      <w:rPr>
        <w:rFonts w:asciiTheme="minorHAnsi" w:hAnsiTheme="minorHAnsi" w:cstheme="minorHAnsi"/>
        <w:color w:val="000000" w:themeColor="text1"/>
        <w:sz w:val="16"/>
        <w:szCs w:val="16"/>
      </w:rPr>
      <w:t>01</w:t>
    </w:r>
    <w:r w:rsidRPr="003571D2">
      <w:rPr>
        <w:rFonts w:asciiTheme="minorHAnsi" w:hAnsiTheme="minorHAnsi" w:cstheme="minorHAnsi"/>
        <w:color w:val="000000" w:themeColor="text1"/>
        <w:sz w:val="16"/>
        <w:szCs w:val="16"/>
      </w:rPr>
      <w:t>/</w:t>
    </w:r>
    <w:r>
      <w:rPr>
        <w:rFonts w:asciiTheme="minorHAnsi" w:hAnsiTheme="minorHAnsi" w:cstheme="minorHAnsi"/>
        <w:color w:val="000000" w:themeColor="text1"/>
        <w:sz w:val="16"/>
        <w:szCs w:val="16"/>
      </w:rPr>
      <w:t>0</w:t>
    </w:r>
    <w:r w:rsidR="001B13E8">
      <w:rPr>
        <w:rFonts w:asciiTheme="minorHAnsi" w:hAnsiTheme="minorHAnsi" w:cstheme="minorHAnsi"/>
        <w:color w:val="000000" w:themeColor="text1"/>
        <w:sz w:val="16"/>
        <w:szCs w:val="16"/>
      </w:rPr>
      <w:t>9</w:t>
    </w:r>
    <w:r w:rsidRPr="003571D2">
      <w:rPr>
        <w:rFonts w:asciiTheme="minorHAnsi" w:hAnsiTheme="minorHAnsi" w:cstheme="minorHAnsi"/>
        <w:color w:val="000000" w:themeColor="text1"/>
        <w:sz w:val="16"/>
        <w:szCs w:val="16"/>
      </w:rPr>
      <w:t>/202</w:t>
    </w:r>
    <w:r>
      <w:rPr>
        <w:rFonts w:asciiTheme="minorHAnsi" w:hAnsiTheme="minorHAnsi" w:cstheme="minorHAnsi"/>
        <w:color w:val="000000" w:themeColor="text1"/>
        <w:sz w:val="16"/>
        <w:szCs w:val="16"/>
      </w:rPr>
      <w:t>3</w:t>
    </w:r>
  </w:p>
  <w:p w14:paraId="58B04692" w14:textId="77777777" w:rsidR="008E37D7" w:rsidRPr="008E37D7" w:rsidRDefault="008E37D7">
    <w:pPr>
      <w:pStyle w:val="Header"/>
      <w:rPr>
        <w:rFonts w:asciiTheme="minorHAnsi" w:hAnsiTheme="minorHAnsi" w:cstheme="minorHAnsi"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15162"/>
    <w:multiLevelType w:val="hybridMultilevel"/>
    <w:tmpl w:val="D76269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902774E"/>
    <w:multiLevelType w:val="hybridMultilevel"/>
    <w:tmpl w:val="813EAC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0350F52"/>
    <w:multiLevelType w:val="hybridMultilevel"/>
    <w:tmpl w:val="CA8281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2869E1"/>
    <w:multiLevelType w:val="hybridMultilevel"/>
    <w:tmpl w:val="10504AE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8B71C5"/>
    <w:multiLevelType w:val="hybridMultilevel"/>
    <w:tmpl w:val="2830045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6619084">
    <w:abstractNumId w:val="4"/>
  </w:num>
  <w:num w:numId="2" w16cid:durableId="890846411">
    <w:abstractNumId w:val="3"/>
  </w:num>
  <w:num w:numId="3" w16cid:durableId="1624114910">
    <w:abstractNumId w:val="0"/>
  </w:num>
  <w:num w:numId="4" w16cid:durableId="663628611">
    <w:abstractNumId w:val="2"/>
  </w:num>
  <w:num w:numId="5" w16cid:durableId="1933662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7D7"/>
    <w:rsid w:val="00077294"/>
    <w:rsid w:val="00091ED0"/>
    <w:rsid w:val="000F2501"/>
    <w:rsid w:val="00105744"/>
    <w:rsid w:val="001269DC"/>
    <w:rsid w:val="00176594"/>
    <w:rsid w:val="00181A57"/>
    <w:rsid w:val="001B13E8"/>
    <w:rsid w:val="001C09E0"/>
    <w:rsid w:val="00246312"/>
    <w:rsid w:val="002500C6"/>
    <w:rsid w:val="00262291"/>
    <w:rsid w:val="0027214A"/>
    <w:rsid w:val="00283113"/>
    <w:rsid w:val="002B0C36"/>
    <w:rsid w:val="002B2AAB"/>
    <w:rsid w:val="002C2759"/>
    <w:rsid w:val="002C2E77"/>
    <w:rsid w:val="00345331"/>
    <w:rsid w:val="003A1563"/>
    <w:rsid w:val="003C7200"/>
    <w:rsid w:val="004E0CB5"/>
    <w:rsid w:val="004F5BB5"/>
    <w:rsid w:val="00574B66"/>
    <w:rsid w:val="0058760D"/>
    <w:rsid w:val="00596608"/>
    <w:rsid w:val="005C58A1"/>
    <w:rsid w:val="005F1614"/>
    <w:rsid w:val="006048B7"/>
    <w:rsid w:val="00640FA9"/>
    <w:rsid w:val="006D576D"/>
    <w:rsid w:val="00774B5E"/>
    <w:rsid w:val="0078092F"/>
    <w:rsid w:val="00794095"/>
    <w:rsid w:val="007E359E"/>
    <w:rsid w:val="007F09C5"/>
    <w:rsid w:val="008469DD"/>
    <w:rsid w:val="00857C41"/>
    <w:rsid w:val="008E37D7"/>
    <w:rsid w:val="00994C7D"/>
    <w:rsid w:val="009A1E5B"/>
    <w:rsid w:val="009D53D4"/>
    <w:rsid w:val="00A01C87"/>
    <w:rsid w:val="00A678ED"/>
    <w:rsid w:val="00A966B0"/>
    <w:rsid w:val="00A97B1A"/>
    <w:rsid w:val="00BA0D76"/>
    <w:rsid w:val="00BB2901"/>
    <w:rsid w:val="00BF5013"/>
    <w:rsid w:val="00D730BD"/>
    <w:rsid w:val="00D7363A"/>
    <w:rsid w:val="00DA363E"/>
    <w:rsid w:val="00DC37EE"/>
    <w:rsid w:val="00E14CC4"/>
    <w:rsid w:val="00E44120"/>
    <w:rsid w:val="00E53402"/>
    <w:rsid w:val="00F04D7F"/>
    <w:rsid w:val="00F23685"/>
    <w:rsid w:val="00F44692"/>
    <w:rsid w:val="00F46154"/>
    <w:rsid w:val="00F6346A"/>
    <w:rsid w:val="00FA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78917D"/>
  <w15:chartTrackingRefBased/>
  <w15:docId w15:val="{8F39F551-93F4-4008-ABE4-F03589336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A678ED"/>
    <w:rPr>
      <w:rFonts w:ascii="Calibri" w:hAnsi="Calibri"/>
      <w:sz w:val="16"/>
    </w:rPr>
  </w:style>
  <w:style w:type="paragraph" w:styleId="Header">
    <w:name w:val="header"/>
    <w:basedOn w:val="Normal"/>
    <w:link w:val="HeaderChar"/>
    <w:uiPriority w:val="99"/>
    <w:unhideWhenUsed/>
    <w:rsid w:val="008E37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37D7"/>
  </w:style>
  <w:style w:type="paragraph" w:styleId="Footer">
    <w:name w:val="footer"/>
    <w:basedOn w:val="Normal"/>
    <w:link w:val="FooterChar"/>
    <w:uiPriority w:val="99"/>
    <w:unhideWhenUsed/>
    <w:rsid w:val="008E37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37D7"/>
  </w:style>
  <w:style w:type="paragraph" w:styleId="ListParagraph">
    <w:name w:val="List Paragraph"/>
    <w:basedOn w:val="Normal"/>
    <w:uiPriority w:val="34"/>
    <w:qFormat/>
    <w:rsid w:val="008E37D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940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40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40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0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09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46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9B7E4-D962-4101-A7CC-71E9DA9FA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Chadwin Smith</dc:creator>
  <cp:keywords/>
  <dc:description/>
  <cp:lastModifiedBy>Chadwin Smith</cp:lastModifiedBy>
  <cp:revision>6</cp:revision>
  <cp:lastPrinted>2023-01-09T21:43:00Z</cp:lastPrinted>
  <dcterms:created xsi:type="dcterms:W3CDTF">2023-01-09T21:43:00Z</dcterms:created>
  <dcterms:modified xsi:type="dcterms:W3CDTF">2023-01-09T21:46:00Z</dcterms:modified>
</cp:coreProperties>
</file>